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ноября 2013 г. N ДЛ-344/17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ДЕЙСТВИИ РЕЗУЛЬТАТОВ ЕДИНОГО ГОСУДАРСТВЕННОГО ЭКЗАМЕНА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Минобрнауки России по вопросу о действии результатов единого государственного экзамена, полученных до вступления в силу с 1 сентября 2013 г.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(далее - Федеральный закон), сообщает.</w:t>
      </w:r>
    </w:p>
    <w:p w:rsidR="0081552D" w:rsidRDefault="008155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срок действия результатов единого государственного экзамена установлен частью 2 статьи 70, а не 71.</w:t>
      </w:r>
    </w:p>
    <w:p w:rsidR="0081552D" w:rsidRDefault="008155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7" w:history="1">
        <w:r>
          <w:rPr>
            <w:rFonts w:ascii="Calibri" w:hAnsi="Calibri" w:cs="Calibri"/>
            <w:color w:val="0000FF"/>
          </w:rPr>
          <w:t>части 2 статьи 71</w:t>
        </w:r>
      </w:hyperlink>
      <w:r>
        <w:rPr>
          <w:rFonts w:ascii="Calibri" w:hAnsi="Calibri" w:cs="Calibri"/>
        </w:rPr>
        <w:t xml:space="preserve"> Федерального закона результаты единого государственного экзамена при приеме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4.3 статьи 15</w:t>
        </w:r>
      </w:hyperlink>
      <w:r>
        <w:rPr>
          <w:rFonts w:ascii="Calibri" w:hAnsi="Calibri" w:cs="Calibri"/>
        </w:rPr>
        <w:t xml:space="preserve"> Закона Российской Федерации "Об образовании", утратившего силу в связи с вступлением в силу Федерального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на 1 сентября 2013 г. действуют свидетельства о результатах единого государственного экзамена, выданные после 1 января 2012 г. (далее - свидетельства о ЕГЭ). Учитывая, что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изменен срок действия результатов единого государственного экзамена,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бакалавриата и программам специалитета,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52D" w:rsidRDefault="008155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1552D" w:rsidRDefault="0081552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3200" w:rsidRDefault="00D93200"/>
    <w:sectPr w:rsidR="00D93200" w:rsidSect="000D3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2D"/>
    <w:rsid w:val="0081552D"/>
    <w:rsid w:val="00D9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1FC83902A38002D972CEC7F4A02384B4392A63894FFBB0D5BD454510B819922522229BHCt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11FC83902A38002D972CEC7F4A02384B1382C678D4FFBB0D5BD454510B819922522229CCE67F4H9t4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811FC83902A38002D972CEC7F4A02384B1382C678D4FFBB0D5BD4545H1t0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30811FC83902A38002D972CEC7F4A02384B1382C678D4FFBB0D5BD4545H1t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11FC83902A38002D972CEC7F4A02384B1382C678D4FFBB0D5BD4545H1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2014-12-15T13:45:00Z</dcterms:created>
  <dcterms:modified xsi:type="dcterms:W3CDTF">2014-12-15T13:45:00Z</dcterms:modified>
</cp:coreProperties>
</file>