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0"/>
        <w:contextualSpacing w:val="1"/>
        <w:jc w:val="center"/>
      </w:pPr>
      <w:r>
        <w:t xml:space="preserve">СОГЛАСИЕ </w:t>
      </w:r>
      <w:r>
        <w:br/>
      </w:r>
      <w:r>
        <w:t xml:space="preserve">НА ОБРАБОТКУ ПЕРСОНАЛЬНЫХ ДАННЫХ </w:t>
      </w:r>
    </w:p>
    <w:p w14:paraId="02000000">
      <w:pPr>
        <w:ind w:firstLine="709" w:left="0"/>
        <w:contextualSpacing w:val="1"/>
        <w:jc w:val="center"/>
      </w:pPr>
    </w:p>
    <w:p w14:paraId="03000000">
      <w:pPr>
        <w:ind w:firstLine="709" w:left="0"/>
        <w:contextualSpacing w:val="1"/>
        <w:jc w:val="center"/>
      </w:pPr>
    </w:p>
    <w:p w14:paraId="04000000">
      <w:pPr>
        <w:ind w:firstLine="709" w:left="0"/>
        <w:contextualSpacing w:val="1"/>
        <w:jc w:val="center"/>
      </w:pPr>
    </w:p>
    <w:p w14:paraId="05000000">
      <w:pPr>
        <w:pStyle w:val="Style_1"/>
        <w:ind w:firstLine="709" w:left="0"/>
        <w:contextualSpacing w:val="1"/>
        <w:jc w:val="both"/>
      </w:pPr>
      <w:r>
        <w:t>Я, _______________________________________________________________</w:t>
      </w:r>
      <w:r>
        <w:t>______</w:t>
      </w:r>
      <w:r>
        <w:t>___</w:t>
      </w:r>
      <w:r>
        <w:t>,</w:t>
      </w:r>
      <w:r>
        <w:t xml:space="preserve"> </w:t>
      </w:r>
    </w:p>
    <w:p w14:paraId="06000000">
      <w:pPr>
        <w:pStyle w:val="Style_1"/>
        <w:ind w:firstLine="709" w:left="0"/>
        <w:contextualSpacing w:val="1"/>
        <w:jc w:val="center"/>
        <w:rPr>
          <w:i w:val="1"/>
          <w:vertAlign w:val="superscript"/>
        </w:rPr>
      </w:pPr>
      <w:r>
        <w:rPr>
          <w:vertAlign w:val="superscript"/>
        </w:rPr>
        <w:t>(</w:t>
      </w:r>
      <w:r>
        <w:rPr>
          <w:i w:val="1"/>
          <w:vertAlign w:val="superscript"/>
        </w:rPr>
        <w:t>ФИО)</w:t>
      </w:r>
    </w:p>
    <w:p w14:paraId="07000000">
      <w:pPr>
        <w:spacing w:line="360" w:lineRule="auto"/>
        <w:ind w:firstLine="57" w:right="283"/>
        <w:jc w:val="both"/>
        <w:rPr>
          <w:sz w:val="25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fldChar w:fldCharType="begin"/>
      </w:r>
      <w:r>
        <w:rPr>
          <w:color w:val="000000"/>
        </w:rPr>
        <w:instrText>HYPERLINK "consultantplus://offline/ref=76B51BC70B36DA8D658B159B8176F715E8E168A3451D8CB0A7B9676251FF0D87787A49BE540C4ACBBE7F9859CC909389DC2C26FB4A61E1D6QCp0O"</w:instrText>
      </w:r>
      <w:r>
        <w:rPr>
          <w:color w:val="000000"/>
        </w:rPr>
        <w:fldChar w:fldCharType="separate"/>
      </w:r>
      <w:r>
        <w:rPr>
          <w:color w:val="000000"/>
        </w:rPr>
        <w:t>п. 4 ст. 9</w:t>
      </w:r>
      <w:r>
        <w:rPr>
          <w:color w:val="000000"/>
        </w:rPr>
        <w:fldChar w:fldCharType="end"/>
      </w:r>
      <w:r>
        <w:rPr>
          <w:color w:val="000000"/>
        </w:rPr>
        <w:t xml:space="preserve"> Федерального з</w:t>
      </w:r>
      <w:r>
        <w:rPr>
          <w:color w:val="000000"/>
        </w:rPr>
        <w:t>акона от 27.07.2006  №</w:t>
      </w:r>
      <w:r>
        <w:rPr>
          <w:color w:val="000000"/>
        </w:rPr>
        <w:t xml:space="preserve"> 152-ФЗ  «</w:t>
      </w:r>
      <w:r>
        <w:rPr>
          <w:color w:val="000000"/>
        </w:rPr>
        <w:t>О</w:t>
      </w:r>
      <w:r>
        <w:rPr>
          <w:color w:val="000000"/>
        </w:rPr>
        <w:t xml:space="preserve"> </w:t>
      </w:r>
      <w:r>
        <w:t>персональных данных</w:t>
      </w:r>
      <w:r>
        <w:t>», зарегистрирован</w:t>
      </w:r>
      <w:r>
        <w:t xml:space="preserve"> (а)</w:t>
      </w:r>
      <w:r>
        <w:t xml:space="preserve"> по </w:t>
      </w:r>
      <w:r>
        <w:rPr>
          <w:sz w:val="25"/>
        </w:rPr>
        <w:t>адрес</w:t>
      </w:r>
      <w:r>
        <w:rPr>
          <w:sz w:val="25"/>
        </w:rPr>
        <w:t>у:</w:t>
      </w:r>
      <w:r>
        <w:rPr>
          <w:sz w:val="25"/>
        </w:rPr>
        <w:t xml:space="preserve"> _______________________</w:t>
      </w:r>
      <w:r>
        <w:rPr>
          <w:sz w:val="25"/>
        </w:rPr>
        <w:t>_________</w:t>
      </w:r>
      <w:r>
        <w:rPr>
          <w:sz w:val="25"/>
        </w:rPr>
        <w:t>___________</w:t>
      </w:r>
    </w:p>
    <w:p w14:paraId="08000000">
      <w:pPr>
        <w:pStyle w:val="Style_1"/>
        <w:spacing w:line="360" w:lineRule="auto"/>
        <w:ind w:firstLine="57" w:right="283"/>
        <w:contextualSpacing w:val="1"/>
        <w:jc w:val="both"/>
        <w:rPr>
          <w:sz w:val="25"/>
        </w:rPr>
      </w:pPr>
      <w:r>
        <w:rPr>
          <w:sz w:val="25"/>
        </w:rPr>
        <w:t>_____________________________________________</w:t>
      </w:r>
      <w:r>
        <w:rPr>
          <w:sz w:val="25"/>
        </w:rPr>
        <w:t>___________________________</w:t>
      </w:r>
      <w:r>
        <w:rPr>
          <w:sz w:val="25"/>
        </w:rPr>
        <w:t>____</w:t>
      </w:r>
      <w:r>
        <w:rPr>
          <w:sz w:val="25"/>
        </w:rPr>
        <w:t>,</w:t>
      </w:r>
    </w:p>
    <w:p w14:paraId="09000000">
      <w:pPr>
        <w:pStyle w:val="Style_1"/>
        <w:spacing w:line="360" w:lineRule="auto"/>
        <w:ind w:firstLine="57" w:right="283"/>
        <w:contextualSpacing w:val="1"/>
        <w:jc w:val="both"/>
        <w:rPr>
          <w:sz w:val="25"/>
        </w:rPr>
      </w:pPr>
      <w:r>
        <w:rPr>
          <w:sz w:val="25"/>
        </w:rPr>
        <w:t>паспорт ___________ выдан _______________________________________________</w:t>
      </w:r>
      <w:r>
        <w:rPr>
          <w:sz w:val="25"/>
        </w:rPr>
        <w:t>____</w:t>
      </w:r>
      <w:r>
        <w:rPr>
          <w:sz w:val="25"/>
        </w:rPr>
        <w:t>,</w:t>
      </w:r>
    </w:p>
    <w:p w14:paraId="0A000000">
      <w:pPr>
        <w:pStyle w:val="Style_1"/>
        <w:spacing w:line="360" w:lineRule="auto"/>
        <w:ind w:firstLine="57" w:left="0" w:right="283"/>
        <w:contextualSpacing w:val="1"/>
        <w:jc w:val="both"/>
        <w:rPr>
          <w:i w:val="1"/>
          <w:vertAlign w:val="superscript"/>
        </w:rPr>
      </w:pPr>
      <w:r>
        <w:rPr>
          <w:i w:val="1"/>
          <w:vertAlign w:val="superscript"/>
        </w:rPr>
        <w:t xml:space="preserve">         (серия, номер)                                                                        (когда и кем выдан)</w:t>
      </w:r>
    </w:p>
    <w:p w14:paraId="0B000000">
      <w:pPr>
        <w:pStyle w:val="Style_1"/>
        <w:spacing w:line="360" w:lineRule="auto"/>
        <w:ind w:firstLine="57" w:left="0" w:right="283"/>
        <w:contextualSpacing w:val="1"/>
        <w:jc w:val="both"/>
        <w:rPr>
          <w:i w:val="1"/>
          <w:vertAlign w:val="superscript"/>
        </w:rPr>
      </w:pPr>
      <w:r>
        <w:rPr>
          <w:sz w:val="25"/>
        </w:rPr>
        <w:t>даю свое согласие</w:t>
      </w:r>
      <w:r>
        <w:rPr>
          <w:sz w:val="25"/>
        </w:rPr>
        <w:t xml:space="preserve"> </w:t>
      </w:r>
      <w:r>
        <w:rPr>
          <w:sz w:val="25"/>
        </w:rPr>
        <w:t>на обработку в</w:t>
      </w:r>
      <w:r>
        <w:rPr>
          <w:sz w:val="25"/>
        </w:rPr>
        <w:t xml:space="preserve"> </w:t>
      </w:r>
      <w:r>
        <w:rPr>
          <w:sz w:val="25"/>
        </w:rPr>
        <w:t>к</w:t>
      </w:r>
      <w:r>
        <w:rPr>
          <w:sz w:val="25"/>
        </w:rPr>
        <w:t xml:space="preserve">омитете по </w:t>
      </w:r>
      <w:r>
        <w:rPr>
          <w:sz w:val="25"/>
        </w:rPr>
        <w:t>образованию а</w:t>
      </w:r>
      <w:r>
        <w:rPr>
          <w:sz w:val="25"/>
        </w:rPr>
        <w:t>дминистрации</w:t>
      </w:r>
      <w:r>
        <w:rPr>
          <w:sz w:val="25"/>
        </w:rPr>
        <w:t xml:space="preserve"> </w:t>
      </w:r>
      <w:r>
        <w:rPr>
          <w:sz w:val="25"/>
        </w:rPr>
        <w:t>Волховского муниципального района</w:t>
      </w:r>
      <w:r>
        <w:rPr>
          <w:sz w:val="25"/>
        </w:rPr>
        <w:t xml:space="preserve"> Ленинградской области</w:t>
      </w:r>
      <w:r>
        <w:rPr>
          <w:sz w:val="25"/>
          <w:u w:val="single"/>
        </w:rPr>
        <w:t>,</w:t>
      </w:r>
      <w:r>
        <w:rPr>
          <w:sz w:val="25"/>
        </w:rPr>
        <w:t xml:space="preserve"> </w:t>
      </w:r>
      <w:r>
        <w:rPr>
          <w:sz w:val="25"/>
        </w:rPr>
        <w:t xml:space="preserve">моих </w:t>
      </w:r>
      <w:r>
        <w:rPr>
          <w:sz w:val="25"/>
        </w:rPr>
        <w:t xml:space="preserve">персональных данных , </w:t>
      </w:r>
      <w:r>
        <w:rPr>
          <w:sz w:val="25"/>
        </w:rPr>
        <w:t>в</w:t>
      </w:r>
      <w:r>
        <w:rPr>
          <w:sz w:val="25"/>
        </w:rPr>
        <w:t xml:space="preserve"> том числе:</w:t>
      </w:r>
    </w:p>
    <w:p w14:paraId="0C000000">
      <w:pPr>
        <w:numPr>
          <w:ilvl w:val="0"/>
          <w:numId w:val="1"/>
        </w:numPr>
        <w:spacing w:line="360" w:lineRule="auto"/>
        <w:ind w:firstLine="57" w:right="283"/>
        <w:jc w:val="both"/>
        <w:rPr>
          <w:color w:val="000000"/>
          <w:sz w:val="25"/>
        </w:rPr>
      </w:pPr>
      <w:r>
        <w:rPr>
          <w:color w:val="000000"/>
          <w:sz w:val="25"/>
        </w:rPr>
        <w:t xml:space="preserve"> ФИО, </w:t>
      </w:r>
      <w:r>
        <w:rPr>
          <w:color w:val="000000"/>
          <w:sz w:val="25"/>
        </w:rPr>
        <w:t>адрес проживания</w:t>
      </w:r>
      <w:r>
        <w:rPr>
          <w:color w:val="000000"/>
          <w:sz w:val="25"/>
        </w:rPr>
        <w:t>, дата рождения, паспортные данные,</w:t>
      </w:r>
    </w:p>
    <w:p w14:paraId="0D000000">
      <w:pPr>
        <w:spacing w:line="360" w:lineRule="auto"/>
        <w:ind w:firstLine="57" w:right="283"/>
        <w:jc w:val="both"/>
        <w:rPr>
          <w:sz w:val="25"/>
        </w:rPr>
      </w:pPr>
      <w:r>
        <w:rPr>
          <w:sz w:val="25"/>
        </w:rPr>
        <w:t>то есть на совершение действий,</w:t>
      </w:r>
      <w:r>
        <w:rPr>
          <w:sz w:val="25"/>
        </w:rPr>
        <w:t xml:space="preserve"> предусмотренных </w:t>
      </w:r>
      <w:r>
        <w:rPr>
          <w:sz w:val="25"/>
        </w:rPr>
        <w:fldChar w:fldCharType="begin"/>
      </w:r>
      <w:r>
        <w:rPr>
          <w:sz w:val="25"/>
        </w:rPr>
        <w:instrText>HYPERLINK "consultantplus://offline/ref=76B51BC70B36DA8D658B159B8176F715E8E168A3451D8CB0A7B9676251FF0D87787A49BE540C4AC0B57F9859CC909389DC2C26FB4A61E1D6QCp0O"</w:instrText>
      </w:r>
      <w:r>
        <w:rPr>
          <w:sz w:val="25"/>
        </w:rPr>
        <w:fldChar w:fldCharType="separate"/>
      </w:r>
      <w:r>
        <w:rPr>
          <w:sz w:val="25"/>
        </w:rPr>
        <w:t>п.</w:t>
      </w:r>
      <w:r>
        <w:rPr>
          <w:sz w:val="25"/>
        </w:rPr>
        <w:t xml:space="preserve"> 3</w:t>
      </w:r>
      <w:r>
        <w:rPr>
          <w:sz w:val="25"/>
        </w:rPr>
        <w:t xml:space="preserve"> ст. 3</w:t>
      </w:r>
      <w:r>
        <w:rPr>
          <w:sz w:val="25"/>
        </w:rPr>
        <w:fldChar w:fldCharType="end"/>
      </w:r>
      <w:r>
        <w:rPr>
          <w:sz w:val="25"/>
        </w:rPr>
        <w:t xml:space="preserve"> </w:t>
      </w:r>
      <w:r>
        <w:rPr>
          <w:sz w:val="25"/>
        </w:rPr>
        <w:t xml:space="preserve">Федерального закона </w:t>
      </w:r>
      <w:r>
        <w:rPr>
          <w:sz w:val="25"/>
        </w:rPr>
        <w:br/>
      </w:r>
      <w:r>
        <w:rPr>
          <w:sz w:val="25"/>
        </w:rPr>
        <w:t>от 27.07.2006 №</w:t>
      </w:r>
      <w:r>
        <w:rPr>
          <w:sz w:val="25"/>
        </w:rPr>
        <w:t xml:space="preserve"> 152-ФЗ </w:t>
      </w:r>
      <w:r>
        <w:rPr>
          <w:sz w:val="25"/>
        </w:rPr>
        <w:t>«О персональных данных»</w:t>
      </w:r>
      <w:r>
        <w:rPr>
          <w:sz w:val="25"/>
        </w:rPr>
        <w:t>.</w:t>
      </w:r>
    </w:p>
    <w:p w14:paraId="0E000000">
      <w:pPr>
        <w:spacing w:line="360" w:lineRule="auto"/>
        <w:ind w:firstLine="57" w:left="0" w:right="283"/>
        <w:contextualSpacing w:val="1"/>
        <w:jc w:val="both"/>
        <w:rPr>
          <w:color w:val="000000"/>
          <w:sz w:val="25"/>
        </w:rPr>
      </w:pPr>
      <w:r>
        <w:rPr>
          <w:color w:val="000000"/>
          <w:sz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0F000000">
      <w:pPr>
        <w:spacing w:line="360" w:lineRule="auto"/>
        <w:ind w:firstLine="57" w:left="0" w:right="283"/>
        <w:contextualSpacing w:val="1"/>
        <w:jc w:val="both"/>
        <w:rPr>
          <w:color w:val="000000"/>
          <w:sz w:val="25"/>
        </w:rPr>
      </w:pPr>
      <w:r>
        <w:rPr>
          <w:color w:val="000000"/>
          <w:sz w:val="25"/>
        </w:rPr>
        <w:t xml:space="preserve">Данное согласие может быть отозвано в любой момент по моему  письменному заявлению. </w:t>
      </w:r>
    </w:p>
    <w:p w14:paraId="10000000">
      <w:pPr>
        <w:spacing w:line="360" w:lineRule="auto"/>
        <w:ind w:firstLine="57" w:left="0" w:right="283"/>
        <w:contextualSpacing w:val="1"/>
        <w:jc w:val="both"/>
        <w:rPr>
          <w:color w:val="000000"/>
          <w:sz w:val="25"/>
        </w:rPr>
      </w:pPr>
      <w:r>
        <w:rPr>
          <w:color w:val="000000"/>
          <w:sz w:val="25"/>
        </w:rPr>
        <w:t xml:space="preserve">Я подтверждаю, что, давая такое согласие, я действую по собственной воле </w:t>
      </w:r>
      <w:r>
        <w:rPr>
          <w:color w:val="000000"/>
          <w:sz w:val="25"/>
        </w:rPr>
        <w:br/>
      </w:r>
      <w:r>
        <w:rPr>
          <w:color w:val="000000"/>
          <w:sz w:val="25"/>
        </w:rPr>
        <w:t>и в своих интересах.</w:t>
      </w:r>
      <w:r>
        <w:rPr>
          <w:color w:val="000000"/>
          <w:sz w:val="25"/>
        </w:rPr>
        <w:t xml:space="preserve"> </w:t>
      </w:r>
    </w:p>
    <w:p w14:paraId="11000000">
      <w:pPr>
        <w:ind w:firstLine="709" w:left="0"/>
        <w:contextualSpacing w:val="1"/>
        <w:jc w:val="both"/>
        <w:rPr>
          <w:color w:val="000000"/>
          <w:sz w:val="25"/>
        </w:rPr>
      </w:pPr>
    </w:p>
    <w:p w14:paraId="12000000">
      <w:pPr>
        <w:ind w:firstLine="709" w:left="0"/>
        <w:contextualSpacing w:val="1"/>
        <w:jc w:val="both"/>
        <w:rPr>
          <w:color w:val="000000"/>
        </w:rPr>
      </w:pPr>
      <w:r>
        <w:rPr>
          <w:color w:val="000000"/>
          <w:sz w:val="25"/>
        </w:rPr>
        <w:t> "____" ___________ 20__ г.                                     _____________</w:t>
      </w:r>
      <w:r>
        <w:rPr>
          <w:color w:val="000000"/>
        </w:rPr>
        <w:t xml:space="preserve"> /_____________/</w:t>
      </w:r>
    </w:p>
    <w:p w14:paraId="13000000">
      <w:pPr>
        <w:ind w:firstLine="709" w:left="3539" w:right="565"/>
        <w:contextualSpacing w:val="1"/>
        <w:jc w:val="right"/>
        <w:rPr>
          <w:color w:val="000000"/>
          <w:sz w:val="28"/>
          <w:u w:val="single"/>
        </w:rPr>
      </w:pPr>
      <w:r>
        <w:rPr>
          <w:i w:val="1"/>
          <w:color w:val="000000"/>
          <w:sz w:val="20"/>
        </w:rPr>
        <w:t xml:space="preserve">Подпись   </w:t>
      </w:r>
      <w:r>
        <w:rPr>
          <w:i w:val="1"/>
          <w:color w:val="000000"/>
          <w:sz w:val="20"/>
        </w:rPr>
        <w:tab/>
      </w:r>
      <w:r>
        <w:rPr>
          <w:i w:val="1"/>
          <w:color w:val="000000"/>
          <w:sz w:val="20"/>
        </w:rPr>
        <w:t xml:space="preserve"> </w:t>
      </w:r>
      <w:r>
        <w:rPr>
          <w:i w:val="1"/>
          <w:color w:val="000000"/>
          <w:sz w:val="20"/>
        </w:rPr>
        <w:t>Расшифровка подписи</w:t>
      </w:r>
    </w:p>
    <w:sectPr>
      <w:pgSz w:h="16838" w:orient="portrait" w:w="11906"/>
      <w:pgMar w:bottom="851" w:footer="709" w:gutter="0" w:header="709" w:left="1418" w:right="56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"/>
      <w:lvlJc w:val="left"/>
      <w:pPr>
        <w:tabs>
          <w:tab w:leader="none" w:pos="0" w:val="left"/>
        </w:tabs>
        <w:ind w:hanging="360" w:left="720"/>
      </w:pPr>
      <w:rPr>
        <w:rFonts w:ascii="Symbol" w:hAnsi="Symbol"/>
        <w:sz w:val="22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1" w:type="paragraph">
    <w:name w:val="Default"/>
    <w:link w:val="Style_1_ch"/>
    <w:rPr>
      <w:rFonts w:ascii="Times New Roman" w:hAnsi="Times New Roman"/>
      <w:color w:val="000000"/>
      <w:sz w:val="24"/>
    </w:rPr>
  </w:style>
  <w:style w:styleId="Style_1_ch" w:type="character">
    <w:name w:val="Default"/>
    <w:link w:val="Style_1"/>
    <w:rPr>
      <w:rFonts w:ascii="Times New Roman" w:hAnsi="Times New Roman"/>
      <w:color w:val="000000"/>
      <w:sz w:val="24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563C1"/>
      <w:u w:val="single"/>
    </w:rPr>
  </w:style>
  <w:style w:styleId="Style_11_ch" w:type="character">
    <w:name w:val="Hyperlink"/>
    <w:link w:val="Style_11"/>
    <w:rPr>
      <w:color w:val="0563C1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Приложение"/>
    <w:basedOn w:val="Style_2"/>
    <w:link w:val="Style_16_ch"/>
    <w:pPr>
      <w:ind/>
      <w:jc w:val="right"/>
    </w:pPr>
  </w:style>
  <w:style w:styleId="Style_16_ch" w:type="character">
    <w:name w:val="Приложение"/>
    <w:basedOn w:val="Style_2_ch"/>
    <w:link w:val="Style_16"/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2026-09-03T06:31:09Z</dcterms:modified>
</cp:coreProperties>
</file>